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E24E61" w14:textId="734AA236" w:rsidR="007C2A88" w:rsidRPr="007C2A88" w:rsidRDefault="007C2A88">
      <w:pPr>
        <w:rPr>
          <w:b/>
          <w:u w:val="single"/>
        </w:rPr>
      </w:pPr>
      <w:bookmarkStart w:id="0" w:name="_GoBack"/>
      <w:r w:rsidRPr="007C2A88">
        <w:rPr>
          <w:b/>
          <w:u w:val="single"/>
        </w:rPr>
        <w:t>OPGAVEN les 1; Ondernemingsvormen</w:t>
      </w:r>
    </w:p>
    <w:bookmarkEnd w:id="0"/>
    <w:p w14:paraId="747B8BA0" w14:textId="77777777" w:rsidR="007C2A88" w:rsidRDefault="007C2A88"/>
    <w:p w14:paraId="13FBF773" w14:textId="51E5B5C8" w:rsidR="001E5F75" w:rsidRDefault="0094376B">
      <w:r>
        <w:t>1. Wat is het verschil tussen een natuurlijk persoon en een rechtspersoon?</w:t>
      </w:r>
    </w:p>
    <w:p w14:paraId="4450A3F6" w14:textId="77777777" w:rsidR="0094376B" w:rsidRDefault="0094376B"/>
    <w:p w14:paraId="64AEDC26" w14:textId="77777777" w:rsidR="0094376B" w:rsidRDefault="0094376B">
      <w:r>
        <w:t>2. Welke ondernemingsvorm komt in Nederland het meest voor?</w:t>
      </w:r>
    </w:p>
    <w:p w14:paraId="23407818" w14:textId="77777777" w:rsidR="0094376B" w:rsidRDefault="0094376B"/>
    <w:p w14:paraId="7B4C05D6" w14:textId="77777777" w:rsidR="0094376B" w:rsidRDefault="0094376B">
      <w:r>
        <w:t>3. Wat is het verschil tussen een ZZP-er en een eenmanszaak?</w:t>
      </w:r>
    </w:p>
    <w:p w14:paraId="2E88C9C5" w14:textId="77777777" w:rsidR="0094376B" w:rsidRDefault="0094376B"/>
    <w:p w14:paraId="50B15B1D" w14:textId="77777777" w:rsidR="0094376B" w:rsidRDefault="0094376B">
      <w:r>
        <w:t>4. Geef drie voordelen en drie nadelen van een eenmanszaak.</w:t>
      </w:r>
    </w:p>
    <w:p w14:paraId="3F014B7D" w14:textId="77777777" w:rsidR="0094376B" w:rsidRDefault="0094376B"/>
    <w:p w14:paraId="2FB9E017" w14:textId="77777777" w:rsidR="0094376B" w:rsidRDefault="0094376B">
      <w:r>
        <w:t>5. Loop de vragen op de site van de belastingdienst na. Hoe kun je uit de antwoorden afleiden dat het behalen van winst erg belangrijk is om de status van ondernemer te krijgen? Waarom is de status van ondernemer erg belangrijk?</w:t>
      </w:r>
    </w:p>
    <w:p w14:paraId="08D6987E" w14:textId="77777777" w:rsidR="004F5EB8" w:rsidRDefault="004F5EB8"/>
    <w:p w14:paraId="2BA4CDDA" w14:textId="77777777" w:rsidR="0094376B" w:rsidRDefault="0094376B">
      <w:r>
        <w:t>6. Paul werkt als zelfstandige alleen voor een bouwbedrijf Dommels B.V. Hij werkt op aanwijzing van de baas van Dommels mee bij bouwprojecten. Hij krijgt per jaar tussen de € 30.000,- en € 40.000,- uitbetaald. Geef twee redenen waarom hij voor de belastingdienst wel of geen ondernemer is.</w:t>
      </w:r>
    </w:p>
    <w:p w14:paraId="6C79E0E3" w14:textId="77777777" w:rsidR="004F5EB8" w:rsidRDefault="004F5EB8"/>
    <w:p w14:paraId="1AB54340" w14:textId="77777777" w:rsidR="0094376B" w:rsidRDefault="0094376B">
      <w:r>
        <w:t xml:space="preserve">7. een ondernemer mag van de belastingdienst een zelfstandigenaftrek toepassen. Dit bedrag mag de ondernemer van de winst aftrekken waardoor hij minder belasting betaald. </w:t>
      </w:r>
    </w:p>
    <w:p w14:paraId="36E1BF8C" w14:textId="77777777" w:rsidR="0094376B" w:rsidRDefault="0094376B" w:rsidP="00C93863">
      <w:pPr>
        <w:ind w:left="708"/>
      </w:pPr>
      <w:r>
        <w:t xml:space="preserve">a. Stel Harry heeft een brutowinst van € 32.000,-. Zoek op de site van de belastingdienst hoeveel </w:t>
      </w:r>
      <w:r w:rsidR="004F5EB8">
        <w:t>Harry van de winst mag aftrekken.</w:t>
      </w:r>
    </w:p>
    <w:p w14:paraId="0D7E3AC6" w14:textId="777BE262" w:rsidR="004F5EB8" w:rsidRDefault="004F5EB8" w:rsidP="00C93863">
      <w:pPr>
        <w:ind w:firstLine="708"/>
      </w:pPr>
      <w:r>
        <w:t>b. Hoeveel jaar mag je de startersaftrek toepassen?</w:t>
      </w:r>
    </w:p>
    <w:p w14:paraId="66A8C262" w14:textId="77777777" w:rsidR="007C2A88" w:rsidRDefault="007C2A88" w:rsidP="00C93863">
      <w:pPr>
        <w:ind w:firstLine="708"/>
      </w:pPr>
    </w:p>
    <w:p w14:paraId="146B4AF7" w14:textId="17537353" w:rsidR="004F5EB8" w:rsidRDefault="007C2A88">
      <w:r>
        <w:t>8</w:t>
      </w:r>
      <w:r w:rsidR="004F5EB8">
        <w:t>. a. Hoe is de aansprakelijkheid bij een maatschap geregeld?</w:t>
      </w:r>
    </w:p>
    <w:p w14:paraId="7327B0E1" w14:textId="30D9E4B5" w:rsidR="004F5EB8" w:rsidRDefault="004F5EB8">
      <w:r>
        <w:t xml:space="preserve">      b. Hoe is de aansprakelijkheid bij een V.O.F. geregeld?</w:t>
      </w:r>
    </w:p>
    <w:p w14:paraId="3227B83D" w14:textId="77777777" w:rsidR="007C2A88" w:rsidRDefault="007C2A88"/>
    <w:p w14:paraId="54B9AF0F" w14:textId="39E5682A" w:rsidR="0094376B" w:rsidRDefault="007C2A88">
      <w:r>
        <w:t>9</w:t>
      </w:r>
      <w:r>
        <w:t>. Je hebt nu kennisgemaakt met een aantal voor- en nadelen van het zelfstandig zijn. Lijkt het jou aantrekkelijk om later zelfstandig ondernemer te worden. Verklaar je antwoord met een afweging van de voor- en nadelen</w:t>
      </w:r>
    </w:p>
    <w:p w14:paraId="727DAE15" w14:textId="77777777" w:rsidR="0094376B" w:rsidRDefault="0094376B"/>
    <w:sectPr w:rsidR="009437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76B"/>
    <w:rsid w:val="001E5F75"/>
    <w:rsid w:val="003C3058"/>
    <w:rsid w:val="004F5EB8"/>
    <w:rsid w:val="007C2A88"/>
    <w:rsid w:val="0094376B"/>
    <w:rsid w:val="00B375BF"/>
    <w:rsid w:val="00C938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A9A0A"/>
  <w15:chartTrackingRefBased/>
  <w15:docId w15:val="{7A4752E8-D77A-4AB9-99E5-7079140E3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2">
    <w:name w:val="heading 2"/>
    <w:basedOn w:val="Standaard"/>
    <w:next w:val="Standaard"/>
    <w:link w:val="Kop2Char"/>
    <w:autoRedefine/>
    <w:uiPriority w:val="9"/>
    <w:unhideWhenUsed/>
    <w:qFormat/>
    <w:rsid w:val="003C3058"/>
    <w:pPr>
      <w:keepNext/>
      <w:keepLines/>
      <w:spacing w:before="40" w:after="0"/>
      <w:outlineLvl w:val="1"/>
    </w:pPr>
    <w:rPr>
      <w:rFonts w:ascii="Lucida Sans Unicode" w:eastAsiaTheme="majorEastAsia" w:hAnsi="Lucida Sans Unicode" w:cstheme="majorBidi"/>
      <w:color w:val="2F5496" w:themeColor="accent1" w:themeShade="BF"/>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3C3058"/>
    <w:pPr>
      <w:spacing w:after="0" w:line="240" w:lineRule="auto"/>
    </w:pPr>
    <w:rPr>
      <w:rFonts w:ascii="Lucida Sans Unicode" w:eastAsiaTheme="minorEastAsia" w:hAnsi="Lucida Sans Unicode"/>
      <w:lang w:eastAsia="nl-NL"/>
    </w:rPr>
  </w:style>
  <w:style w:type="character" w:customStyle="1" w:styleId="GeenafstandChar">
    <w:name w:val="Geen afstand Char"/>
    <w:basedOn w:val="Standaardalinea-lettertype"/>
    <w:link w:val="Geenafstand"/>
    <w:uiPriority w:val="1"/>
    <w:rsid w:val="003C3058"/>
    <w:rPr>
      <w:rFonts w:ascii="Lucida Sans Unicode" w:eastAsiaTheme="minorEastAsia" w:hAnsi="Lucida Sans Unicode"/>
      <w:lang w:eastAsia="nl-NL"/>
    </w:rPr>
  </w:style>
  <w:style w:type="character" w:customStyle="1" w:styleId="Kop2Char">
    <w:name w:val="Kop 2 Char"/>
    <w:basedOn w:val="Standaardalinea-lettertype"/>
    <w:link w:val="Kop2"/>
    <w:uiPriority w:val="9"/>
    <w:rsid w:val="003C3058"/>
    <w:rPr>
      <w:rFonts w:ascii="Lucida Sans Unicode" w:eastAsiaTheme="majorEastAsia" w:hAnsi="Lucida Sans Unicode" w:cstheme="majorBidi"/>
      <w:color w:val="2F5496" w:themeColor="accent1" w:themeShade="BF"/>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233</Words>
  <Characters>1285</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Kamphuis</dc:creator>
  <cp:keywords/>
  <dc:description/>
  <cp:lastModifiedBy>José Kamphuis</cp:lastModifiedBy>
  <cp:revision>2</cp:revision>
  <dcterms:created xsi:type="dcterms:W3CDTF">2018-01-15T21:23:00Z</dcterms:created>
  <dcterms:modified xsi:type="dcterms:W3CDTF">2018-01-15T21:23:00Z</dcterms:modified>
</cp:coreProperties>
</file>